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Risposte MCQ – Benvenuti in Italia (A1)</w:t>
      </w:r>
    </w:p>
    <w:p>
      <w:r>
        <w:t>1. b) Welcome to Italy</w:t>
      </w:r>
    </w:p>
    <w:p>
      <w:r>
        <w:t>2. c) Benvenuto</w:t>
      </w:r>
    </w:p>
    <w:p>
      <w:r>
        <w:t>3. d) Benvenuti</w:t>
      </w:r>
    </w:p>
    <w:p>
      <w:r>
        <w:t>4. c) Benvenuta</w:t>
      </w:r>
    </w:p>
    <w:p>
      <w:r>
        <w:t>5. b) Benvenute</w:t>
      </w:r>
    </w:p>
    <w:p>
      <w:r>
        <w:t>6. c) Quando si accolgono persone in Italia</w:t>
      </w:r>
    </w:p>
    <w:p>
      <w:r>
        <w:t>7. b) Italia</w:t>
      </w:r>
    </w:p>
    <w:p>
      <w:r>
        <w:t>8. b) Benvenuti in Italia</w:t>
      </w:r>
    </w:p>
    <w:p>
      <w:r>
        <w:t>9. c) in</w:t>
      </w:r>
    </w:p>
    <w:p>
      <w:r>
        <w:t>10. b) Benvenuti in Italia</w:t>
      </w:r>
    </w:p>
    <w:p>
      <w:r>
        <w:t>11. b) Benvenuti</w:t>
      </w:r>
    </w:p>
    <w:p>
      <w:r>
        <w:t>12. a) Per salutare qualcuno che arriva</w:t>
      </w:r>
    </w:p>
    <w:p>
      <w:r>
        <w:t>13. b) Benvenuti in Italia</w:t>
      </w:r>
    </w:p>
    <w:p>
      <w:r>
        <w:t>14. c) Benvenuto</w:t>
      </w:r>
    </w:p>
    <w:p>
      <w:r>
        <w:t>15. b) Accogliere persone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